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AC" w:rsidRDefault="00B94CAC" w:rsidP="00FA3E4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REZULTATE ADMITERE</w:t>
      </w:r>
    </w:p>
    <w:p w:rsidR="00B94CAC" w:rsidRPr="006509AD" w:rsidRDefault="00B94CAC" w:rsidP="00B94C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</w:rPr>
        <w:t>Sesiunea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SEPTEMBRIE 2021</w:t>
      </w:r>
    </w:p>
    <w:p w:rsidR="00DE504E" w:rsidRPr="002961D1" w:rsidRDefault="00DE504E" w:rsidP="002961D1">
      <w:p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TableGrid"/>
        <w:tblW w:w="4649" w:type="pct"/>
        <w:tblLayout w:type="fixed"/>
        <w:tblLook w:val="04A0" w:firstRow="1" w:lastRow="0" w:firstColumn="1" w:lastColumn="0" w:noHBand="0" w:noVBand="1"/>
      </w:tblPr>
      <w:tblGrid>
        <w:gridCol w:w="3258"/>
        <w:gridCol w:w="1843"/>
        <w:gridCol w:w="2836"/>
        <w:gridCol w:w="2407"/>
        <w:gridCol w:w="2836"/>
      </w:tblGrid>
      <w:tr w:rsidR="00E60151" w:rsidRPr="00246B24" w:rsidTr="00E60151">
        <w:tc>
          <w:tcPr>
            <w:tcW w:w="1236" w:type="pct"/>
          </w:tcPr>
          <w:p w:rsidR="00E60151" w:rsidRPr="00246B24" w:rsidRDefault="00E60151" w:rsidP="000421D6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Nr.</w:t>
            </w:r>
          </w:p>
        </w:tc>
        <w:tc>
          <w:tcPr>
            <w:tcW w:w="699" w:type="pct"/>
          </w:tcPr>
          <w:p w:rsidR="00E60151" w:rsidRPr="00246B24" w:rsidRDefault="00E60151" w:rsidP="00C0477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proofErr w:type="spellStart"/>
            <w:r w:rsidRPr="00246B24">
              <w:rPr>
                <w:rFonts w:ascii="Times New Roman" w:eastAsia="Calibri" w:hAnsi="Times New Roman" w:cs="Times New Roman"/>
                <w:b/>
                <w:szCs w:val="20"/>
              </w:rPr>
              <w:t>Domeniu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C0477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Status</w:t>
            </w:r>
          </w:p>
        </w:tc>
        <w:tc>
          <w:tcPr>
            <w:tcW w:w="913" w:type="pct"/>
          </w:tcPr>
          <w:p w:rsidR="00E60151" w:rsidRPr="00246B24" w:rsidRDefault="00E60151" w:rsidP="00C0477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proofErr w:type="spellStart"/>
            <w:r w:rsidRPr="00246B24">
              <w:rPr>
                <w:rFonts w:ascii="Times New Roman" w:eastAsia="Calibri" w:hAnsi="Times New Roman" w:cs="Times New Roman"/>
                <w:b/>
                <w:szCs w:val="20"/>
              </w:rPr>
              <w:t>Observații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C0477B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Cs w:val="20"/>
              </w:rPr>
              <w:t>Tipul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Cs w:val="20"/>
              </w:rPr>
              <w:t>loc</w:t>
            </w:r>
            <w:proofErr w:type="spellEnd"/>
          </w:p>
        </w:tc>
      </w:tr>
      <w:tr w:rsidR="00E60151" w:rsidRPr="00246B24" w:rsidTr="00E60151">
        <w:trPr>
          <w:trHeight w:val="285"/>
        </w:trPr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t>3/02.09.2021</w:t>
            </w:r>
          </w:p>
        </w:tc>
        <w:tc>
          <w:tcPr>
            <w:tcW w:w="699" w:type="pct"/>
          </w:tcPr>
          <w:p w:rsidR="00E60151" w:rsidRPr="00246B24" w:rsidRDefault="00E60151" w:rsidP="00523CE7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Studii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Culturale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2E761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76" w:type="pct"/>
          </w:tcPr>
          <w:p w:rsidR="00E60151" w:rsidRPr="00C52C46" w:rsidRDefault="00E60151" w:rsidP="001F6A0D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8"/>
                <w:lang w:val="ro-RO"/>
              </w:rPr>
              <w:t xml:space="preserve">Granturi de studii finanțate de la bugetul de stat cu frecvență cu </w:t>
            </w:r>
            <w:r w:rsidRPr="000727D8">
              <w:rPr>
                <w:rFonts w:ascii="Times New Roman" w:hAnsi="Times New Roman" w:cs="Times New Roman"/>
                <w:b/>
                <w:szCs w:val="28"/>
                <w:lang w:val="ro-RO"/>
              </w:rPr>
              <w:t>bursă</w:t>
            </w:r>
          </w:p>
        </w:tc>
      </w:tr>
      <w:tr w:rsidR="00E60151" w:rsidRPr="00246B24" w:rsidTr="00E60151"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val="ro-RO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t>9/07.09.2021</w:t>
            </w:r>
          </w:p>
        </w:tc>
        <w:tc>
          <w:tcPr>
            <w:tcW w:w="699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Psihologie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8503B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6" w:type="pct"/>
          </w:tcPr>
          <w:p w:rsidR="00E60151" w:rsidRPr="00246B24" w:rsidRDefault="00E60151" w:rsidP="00051F9F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8"/>
                <w:lang w:val="ro-RO"/>
              </w:rPr>
              <w:t xml:space="preserve">Granturi de studii finanțate de la bugetul de stat cu frecvență cu </w:t>
            </w:r>
            <w:r w:rsidRPr="000727D8">
              <w:rPr>
                <w:rFonts w:ascii="Times New Roman" w:hAnsi="Times New Roman" w:cs="Times New Roman"/>
                <w:b/>
                <w:szCs w:val="28"/>
                <w:lang w:val="ro-RO"/>
              </w:rPr>
              <w:t>bursă</w:t>
            </w:r>
          </w:p>
        </w:tc>
      </w:tr>
      <w:tr w:rsidR="00E60151" w:rsidRPr="00246B24" w:rsidTr="00E60151"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t>8/07.09.2021</w:t>
            </w:r>
          </w:p>
        </w:tc>
        <w:tc>
          <w:tcPr>
            <w:tcW w:w="699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Biologie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9353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6" w:type="pct"/>
          </w:tcPr>
          <w:p w:rsidR="00E60151" w:rsidRPr="00246B24" w:rsidRDefault="00E60151" w:rsidP="00051F9F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8"/>
                <w:lang w:val="ro-RO"/>
              </w:rPr>
              <w:t xml:space="preserve">Granturi de studii finanțate de la bugetul de stat cu frecvență </w:t>
            </w:r>
            <w:r w:rsidRPr="008A0E50">
              <w:rPr>
                <w:rFonts w:ascii="Times New Roman" w:hAnsi="Times New Roman" w:cs="Times New Roman"/>
                <w:b/>
                <w:szCs w:val="28"/>
                <w:lang w:val="ro-RO"/>
              </w:rPr>
              <w:t>fără bursă</w:t>
            </w:r>
          </w:p>
        </w:tc>
      </w:tr>
      <w:tr w:rsidR="00E60151" w:rsidRPr="00246B24" w:rsidTr="00E60151"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val="ro-RO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t>5/04.09.2021</w:t>
            </w:r>
          </w:p>
        </w:tc>
        <w:tc>
          <w:tcPr>
            <w:tcW w:w="699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Istorie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</w:tc>
        <w:tc>
          <w:tcPr>
            <w:tcW w:w="1076" w:type="pct"/>
          </w:tcPr>
          <w:p w:rsidR="00E60151" w:rsidRPr="00246B24" w:rsidRDefault="00E60151" w:rsidP="007C54A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6" w:type="pct"/>
          </w:tcPr>
          <w:p w:rsidR="00E60151" w:rsidRPr="00CF1E2F" w:rsidRDefault="00E60151" w:rsidP="00B412B7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CF1E2F">
              <w:rPr>
                <w:rFonts w:ascii="Times New Roman" w:hAnsi="Times New Roman" w:cs="Times New Roman"/>
                <w:szCs w:val="28"/>
                <w:lang w:val="ro-RO"/>
              </w:rPr>
              <w:t xml:space="preserve">Granturi de studii finanțate de la bugetul de stat cu frecvență </w:t>
            </w:r>
            <w:r w:rsidRPr="000727D8">
              <w:rPr>
                <w:rFonts w:ascii="Times New Roman" w:hAnsi="Times New Roman" w:cs="Times New Roman"/>
                <w:b/>
                <w:szCs w:val="28"/>
                <w:lang w:val="ro-RO"/>
              </w:rPr>
              <w:t>cu bursă</w:t>
            </w:r>
          </w:p>
        </w:tc>
      </w:tr>
      <w:tr w:rsidR="00E60151" w:rsidRPr="00246B24" w:rsidTr="00E60151"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t>6/06.09.2021</w:t>
            </w:r>
          </w:p>
        </w:tc>
        <w:tc>
          <w:tcPr>
            <w:tcW w:w="699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Științe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Politice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233F2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6" w:type="pct"/>
          </w:tcPr>
          <w:p w:rsidR="00E60151" w:rsidRPr="00246B24" w:rsidRDefault="00E60151" w:rsidP="00CF1E2F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CF1E2F">
              <w:rPr>
                <w:rFonts w:ascii="Times New Roman" w:hAnsi="Times New Roman" w:cs="Times New Roman"/>
                <w:szCs w:val="28"/>
                <w:lang w:val="ro-RO"/>
              </w:rPr>
              <w:t xml:space="preserve">Granturi de studii finanțate de la bugetul de stat cu frecvență </w:t>
            </w:r>
            <w:r w:rsidRPr="000727D8">
              <w:rPr>
                <w:rFonts w:ascii="Times New Roman" w:hAnsi="Times New Roman" w:cs="Times New Roman"/>
                <w:b/>
                <w:szCs w:val="28"/>
                <w:lang w:val="ro-RO"/>
              </w:rPr>
              <w:t>cu bursă</w:t>
            </w:r>
          </w:p>
        </w:tc>
      </w:tr>
      <w:tr w:rsidR="00E60151" w:rsidRPr="00246B24" w:rsidTr="00E60151"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t>1/01.09.2021</w:t>
            </w:r>
          </w:p>
        </w:tc>
        <w:tc>
          <w:tcPr>
            <w:tcW w:w="699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Informatică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053FA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76" w:type="pct"/>
          </w:tcPr>
          <w:p w:rsidR="00E60151" w:rsidRPr="00246B24" w:rsidRDefault="00E60151" w:rsidP="00CF1E2F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CF1E2F">
              <w:rPr>
                <w:rFonts w:ascii="Times New Roman" w:hAnsi="Times New Roman" w:cs="Times New Roman"/>
                <w:szCs w:val="28"/>
                <w:lang w:val="ro-RO"/>
              </w:rPr>
              <w:t xml:space="preserve">Granturi de studii finanțate de la bugetul de stat cu frecvență </w:t>
            </w:r>
            <w:r w:rsidRPr="000727D8">
              <w:rPr>
                <w:rFonts w:ascii="Times New Roman" w:hAnsi="Times New Roman" w:cs="Times New Roman"/>
                <w:b/>
                <w:szCs w:val="28"/>
                <w:lang w:val="ro-RO"/>
              </w:rPr>
              <w:t>cu bursă</w:t>
            </w:r>
          </w:p>
        </w:tc>
      </w:tr>
      <w:tr w:rsidR="00E60151" w:rsidRPr="00246B24" w:rsidTr="00E60151"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t>10/07.09.2021</w:t>
            </w:r>
          </w:p>
        </w:tc>
        <w:tc>
          <w:tcPr>
            <w:tcW w:w="699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Chimie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F6186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C25761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76" w:type="pct"/>
          </w:tcPr>
          <w:p w:rsidR="00E60151" w:rsidRPr="00246B24" w:rsidRDefault="00E60151" w:rsidP="002F1439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CF1E2F">
              <w:rPr>
                <w:rFonts w:ascii="Times New Roman" w:hAnsi="Times New Roman" w:cs="Times New Roman"/>
                <w:szCs w:val="28"/>
                <w:lang w:val="ro-RO"/>
              </w:rPr>
              <w:t xml:space="preserve">Granturi de studii finanțate de la bugetul de stat cu frecvență </w:t>
            </w:r>
            <w:r w:rsidRPr="000727D8">
              <w:rPr>
                <w:rFonts w:ascii="Times New Roman" w:hAnsi="Times New Roman" w:cs="Times New Roman"/>
                <w:b/>
                <w:szCs w:val="28"/>
                <w:lang w:val="ro-RO"/>
              </w:rPr>
              <w:t>cu bursă</w:t>
            </w:r>
          </w:p>
        </w:tc>
      </w:tr>
      <w:tr w:rsidR="00E60151" w:rsidRPr="00246B24" w:rsidTr="00E60151"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lastRenderedPageBreak/>
              <w:t>7/06.09.2021</w:t>
            </w:r>
          </w:p>
        </w:tc>
        <w:tc>
          <w:tcPr>
            <w:tcW w:w="699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Științe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Politice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F57F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76" w:type="pct"/>
          </w:tcPr>
          <w:p w:rsidR="00E60151" w:rsidRPr="00246B24" w:rsidRDefault="00E60151" w:rsidP="00F57FE8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8"/>
                <w:lang w:val="ro-RO"/>
              </w:rPr>
              <w:t xml:space="preserve">Granturi de studii finanțate de la bugetul de stat cu frecvență </w:t>
            </w:r>
            <w:r w:rsidRPr="008A0E50">
              <w:rPr>
                <w:rFonts w:ascii="Times New Roman" w:hAnsi="Times New Roman" w:cs="Times New Roman"/>
                <w:b/>
                <w:szCs w:val="28"/>
                <w:lang w:val="ro-RO"/>
              </w:rPr>
              <w:t>fără bursă</w:t>
            </w:r>
          </w:p>
        </w:tc>
      </w:tr>
      <w:tr w:rsidR="00E60151" w:rsidRPr="00246B24" w:rsidTr="00E60151"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t>11/07.09.2021</w:t>
            </w:r>
          </w:p>
        </w:tc>
        <w:tc>
          <w:tcPr>
            <w:tcW w:w="699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Drept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EB49C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76" w:type="pct"/>
          </w:tcPr>
          <w:p w:rsidR="00E60151" w:rsidRPr="00246B24" w:rsidRDefault="00E60151" w:rsidP="00EB49C7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8"/>
                <w:lang w:val="ro-RO"/>
              </w:rPr>
              <w:t xml:space="preserve">Granturi de studii finanțate de la bugetul de stat cu frecvență </w:t>
            </w:r>
            <w:r w:rsidRPr="008A0E50">
              <w:rPr>
                <w:rFonts w:ascii="Times New Roman" w:hAnsi="Times New Roman" w:cs="Times New Roman"/>
                <w:b/>
                <w:szCs w:val="28"/>
                <w:lang w:val="ro-RO"/>
              </w:rPr>
              <w:t>fără bursă</w:t>
            </w:r>
          </w:p>
        </w:tc>
      </w:tr>
      <w:tr w:rsidR="00E60151" w:rsidRPr="00246B24" w:rsidTr="00E60151"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t>4/03.09.2021</w:t>
            </w:r>
          </w:p>
        </w:tc>
        <w:tc>
          <w:tcPr>
            <w:tcW w:w="699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Informatică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F97E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76" w:type="pct"/>
          </w:tcPr>
          <w:p w:rsidR="00E60151" w:rsidRPr="00246B24" w:rsidRDefault="00E60151" w:rsidP="00F97EEB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8"/>
                <w:lang w:val="ro-RO"/>
              </w:rPr>
              <w:t xml:space="preserve">Granturi de studii finanțate de la bugetul de stat cu frecvență </w:t>
            </w:r>
            <w:r w:rsidRPr="008A0E50">
              <w:rPr>
                <w:rFonts w:ascii="Times New Roman" w:hAnsi="Times New Roman" w:cs="Times New Roman"/>
                <w:b/>
                <w:szCs w:val="28"/>
                <w:lang w:val="ro-RO"/>
              </w:rPr>
              <w:t>fără bursă</w:t>
            </w:r>
          </w:p>
        </w:tc>
      </w:tr>
      <w:tr w:rsidR="00E60151" w:rsidRPr="00246B24" w:rsidTr="00E60151"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t>12/03.09.2021</w:t>
            </w:r>
          </w:p>
        </w:tc>
        <w:tc>
          <w:tcPr>
            <w:tcW w:w="699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Istorie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</w:tc>
        <w:tc>
          <w:tcPr>
            <w:tcW w:w="1076" w:type="pct"/>
          </w:tcPr>
          <w:p w:rsidR="00E60151" w:rsidRPr="00246B24" w:rsidRDefault="00E60151" w:rsidP="00F97E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76" w:type="pct"/>
          </w:tcPr>
          <w:p w:rsidR="00E60151" w:rsidRPr="00246B24" w:rsidRDefault="00E60151" w:rsidP="00F97EEB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8"/>
                <w:lang w:val="ro-RO"/>
              </w:rPr>
              <w:t xml:space="preserve">Granturi de studii finanțate de la bugetul de stat cu frecvență </w:t>
            </w:r>
            <w:r w:rsidRPr="008A0E50">
              <w:rPr>
                <w:rFonts w:ascii="Times New Roman" w:hAnsi="Times New Roman" w:cs="Times New Roman"/>
                <w:b/>
                <w:szCs w:val="28"/>
                <w:lang w:val="ro-RO"/>
              </w:rPr>
              <w:t>fără bursă</w:t>
            </w:r>
          </w:p>
        </w:tc>
      </w:tr>
      <w:tr w:rsidR="00E60151" w:rsidRPr="00246B24" w:rsidTr="00E60151"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t>2/02.09.2021</w:t>
            </w:r>
          </w:p>
        </w:tc>
        <w:tc>
          <w:tcPr>
            <w:tcW w:w="699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Științe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Politice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F41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76" w:type="pct"/>
          </w:tcPr>
          <w:p w:rsidR="00E60151" w:rsidRPr="00246B24" w:rsidRDefault="00E60151" w:rsidP="00FC19C0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8"/>
                <w:lang w:val="ro-RO"/>
              </w:rPr>
              <w:t xml:space="preserve">Granturi de studii finanțate de la bugetul de stat cu frecvență </w:t>
            </w:r>
            <w:r w:rsidRPr="008A0E50">
              <w:rPr>
                <w:rFonts w:ascii="Times New Roman" w:hAnsi="Times New Roman" w:cs="Times New Roman"/>
                <w:b/>
                <w:szCs w:val="28"/>
                <w:lang w:val="ro-RO"/>
              </w:rPr>
              <w:t>fără bursă</w:t>
            </w:r>
          </w:p>
        </w:tc>
      </w:tr>
      <w:tr w:rsidR="00E60151" w:rsidRPr="00246B24" w:rsidTr="00E60151"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t>13/07.09.2021</w:t>
            </w:r>
          </w:p>
        </w:tc>
        <w:tc>
          <w:tcPr>
            <w:tcW w:w="699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Filologie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F41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F41F53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</w:tc>
        <w:tc>
          <w:tcPr>
            <w:tcW w:w="1076" w:type="pct"/>
          </w:tcPr>
          <w:p w:rsidR="00E60151" w:rsidRPr="00E60151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proofErr w:type="spellStart"/>
            <w:r w:rsidRPr="00E60151">
              <w:rPr>
                <w:rFonts w:ascii="Times New Roman" w:eastAsia="Calibri" w:hAnsi="Times New Roman" w:cs="Times New Roman"/>
                <w:b/>
                <w:szCs w:val="20"/>
              </w:rPr>
              <w:t>Cont</w:t>
            </w:r>
            <w:proofErr w:type="spellEnd"/>
            <w:r w:rsidRPr="00E60151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proofErr w:type="spellStart"/>
            <w:r w:rsidRPr="00E60151">
              <w:rPr>
                <w:rFonts w:ascii="Times New Roman" w:eastAsia="Calibri" w:hAnsi="Times New Roman" w:cs="Times New Roman"/>
                <w:b/>
                <w:szCs w:val="20"/>
              </w:rPr>
              <w:t>propriu</w:t>
            </w:r>
            <w:proofErr w:type="spellEnd"/>
            <w:r w:rsidRPr="00E60151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proofErr w:type="spellStart"/>
            <w:r w:rsidRPr="00E60151">
              <w:rPr>
                <w:rFonts w:ascii="Times New Roman" w:eastAsia="Calibri" w:hAnsi="Times New Roman" w:cs="Times New Roman"/>
                <w:b/>
                <w:szCs w:val="20"/>
              </w:rPr>
              <w:t>valutar</w:t>
            </w:r>
            <w:proofErr w:type="spellEnd"/>
          </w:p>
        </w:tc>
      </w:tr>
      <w:tr w:rsidR="00E60151" w:rsidRPr="00246B24" w:rsidTr="00E60151"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t>14/07.09.2021</w:t>
            </w:r>
          </w:p>
        </w:tc>
        <w:tc>
          <w:tcPr>
            <w:tcW w:w="699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Filologie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F41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76" w:type="pct"/>
          </w:tcPr>
          <w:p w:rsidR="00E60151" w:rsidRPr="00E60151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proofErr w:type="spellStart"/>
            <w:r w:rsidRPr="00E60151">
              <w:rPr>
                <w:rFonts w:ascii="Times New Roman" w:eastAsia="Calibri" w:hAnsi="Times New Roman" w:cs="Times New Roman"/>
                <w:b/>
                <w:szCs w:val="20"/>
              </w:rPr>
              <w:t>Cont</w:t>
            </w:r>
            <w:proofErr w:type="spellEnd"/>
            <w:r w:rsidRPr="00E60151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proofErr w:type="spellStart"/>
            <w:r w:rsidRPr="00E60151">
              <w:rPr>
                <w:rFonts w:ascii="Times New Roman" w:eastAsia="Calibri" w:hAnsi="Times New Roman" w:cs="Times New Roman"/>
                <w:b/>
                <w:szCs w:val="20"/>
              </w:rPr>
              <w:t>propriu</w:t>
            </w:r>
            <w:proofErr w:type="spellEnd"/>
            <w:r w:rsidRPr="00E60151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proofErr w:type="spellStart"/>
            <w:r w:rsidRPr="00E60151">
              <w:rPr>
                <w:rFonts w:ascii="Times New Roman" w:eastAsia="Calibri" w:hAnsi="Times New Roman" w:cs="Times New Roman"/>
                <w:b/>
                <w:szCs w:val="20"/>
              </w:rPr>
              <w:t>valutar</w:t>
            </w:r>
            <w:proofErr w:type="spellEnd"/>
          </w:p>
        </w:tc>
      </w:tr>
      <w:tr w:rsidR="00E60151" w:rsidRPr="00246B24" w:rsidTr="00E60151">
        <w:tc>
          <w:tcPr>
            <w:tcW w:w="1236" w:type="pct"/>
          </w:tcPr>
          <w:p w:rsidR="00E60151" w:rsidRPr="00531513" w:rsidRDefault="00E60151" w:rsidP="005315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31513">
              <w:rPr>
                <w:rFonts w:ascii="Times New Roman" w:eastAsia="Calibri" w:hAnsi="Times New Roman" w:cs="Times New Roman"/>
                <w:b/>
                <w:szCs w:val="20"/>
              </w:rPr>
              <w:t>15/08.09.2021</w:t>
            </w:r>
          </w:p>
        </w:tc>
        <w:tc>
          <w:tcPr>
            <w:tcW w:w="699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Științe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Politice</w:t>
            </w:r>
            <w:proofErr w:type="spellEnd"/>
          </w:p>
        </w:tc>
        <w:tc>
          <w:tcPr>
            <w:tcW w:w="1076" w:type="pct"/>
          </w:tcPr>
          <w:p w:rsidR="00E60151" w:rsidRPr="00246B24" w:rsidRDefault="00E60151" w:rsidP="00F41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Admis</w:t>
            </w:r>
            <w:proofErr w:type="spellEnd"/>
          </w:p>
        </w:tc>
        <w:tc>
          <w:tcPr>
            <w:tcW w:w="913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76" w:type="pct"/>
          </w:tcPr>
          <w:p w:rsidR="00E60151" w:rsidRPr="00246B24" w:rsidRDefault="00E60151" w:rsidP="00246B24">
            <w:pPr>
              <w:spacing w:line="36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Loc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 cu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frecvență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E60151">
              <w:rPr>
                <w:rFonts w:ascii="Times New Roman" w:eastAsia="Calibri" w:hAnsi="Times New Roman" w:cs="Times New Roman"/>
                <w:b/>
                <w:szCs w:val="20"/>
              </w:rPr>
              <w:t xml:space="preserve">cu </w:t>
            </w:r>
            <w:proofErr w:type="spellStart"/>
            <w:r w:rsidRPr="00E60151">
              <w:rPr>
                <w:rFonts w:ascii="Times New Roman" w:eastAsia="Calibri" w:hAnsi="Times New Roman" w:cs="Times New Roman"/>
                <w:b/>
                <w:szCs w:val="20"/>
              </w:rPr>
              <w:t>taxă</w:t>
            </w:r>
            <w:proofErr w:type="spellEnd"/>
          </w:p>
        </w:tc>
      </w:tr>
    </w:tbl>
    <w:p w:rsidR="006509AD" w:rsidRPr="006509AD" w:rsidRDefault="006509AD" w:rsidP="006509AD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6509AD" w:rsidRDefault="006509AD" w:rsidP="006509AD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A8356F" w:rsidRDefault="00A8356F" w:rsidP="006509AD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A8356F" w:rsidRDefault="00A8356F" w:rsidP="006509AD">
      <w:pPr>
        <w:spacing w:after="0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</w:p>
    <w:p w:rsidR="00A8356F" w:rsidRDefault="00A8356F" w:rsidP="006509AD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sectPr w:rsidR="00A8356F" w:rsidSect="006509AD">
      <w:headerReference w:type="default" r:id="rId9"/>
      <w:pgSz w:w="16839" w:h="11907" w:orient="landscape" w:code="9"/>
      <w:pgMar w:top="1440" w:right="1440" w:bottom="1417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9EE" w:rsidRDefault="008D29EE" w:rsidP="00F93990">
      <w:pPr>
        <w:spacing w:after="0" w:line="240" w:lineRule="auto"/>
      </w:pPr>
      <w:r>
        <w:separator/>
      </w:r>
    </w:p>
  </w:endnote>
  <w:endnote w:type="continuationSeparator" w:id="0">
    <w:p w:rsidR="008D29EE" w:rsidRDefault="008D29EE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9EE" w:rsidRDefault="008D29EE" w:rsidP="00F93990">
      <w:pPr>
        <w:spacing w:after="0" w:line="240" w:lineRule="auto"/>
      </w:pPr>
      <w:r>
        <w:separator/>
      </w:r>
    </w:p>
  </w:footnote>
  <w:footnote w:type="continuationSeparator" w:id="0">
    <w:p w:rsidR="008D29EE" w:rsidRDefault="008D29EE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90" w:rsidRDefault="00F93990" w:rsidP="00E73CF2">
    <w:pPr>
      <w:pStyle w:val="Header"/>
      <w:tabs>
        <w:tab w:val="clear" w:pos="9360"/>
      </w:tabs>
      <w:ind w:left="-1440"/>
    </w:pPr>
    <w:r>
      <w:rPr>
        <w:noProof/>
      </w:rPr>
      <w:drawing>
        <wp:inline distT="0" distB="0" distL="0" distR="0" wp14:anchorId="0E3D829F" wp14:editId="68C8D192">
          <wp:extent cx="7547288" cy="1879978"/>
          <wp:effectExtent l="19050" t="0" r="0" b="0"/>
          <wp:docPr id="1" name="Picture 0" descr="antet CONTABILITATE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726" cy="188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F1FAB"/>
    <w:multiLevelType w:val="hybridMultilevel"/>
    <w:tmpl w:val="498CCC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C530F4"/>
    <w:multiLevelType w:val="hybridMultilevel"/>
    <w:tmpl w:val="028E4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96B60"/>
    <w:multiLevelType w:val="hybridMultilevel"/>
    <w:tmpl w:val="F06E5492"/>
    <w:lvl w:ilvl="0" w:tplc="7D7EE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35F6A"/>
    <w:multiLevelType w:val="hybridMultilevel"/>
    <w:tmpl w:val="16843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90"/>
    <w:rsid w:val="000421D6"/>
    <w:rsid w:val="00044083"/>
    <w:rsid w:val="00051F9F"/>
    <w:rsid w:val="00053FAF"/>
    <w:rsid w:val="00056676"/>
    <w:rsid w:val="00062588"/>
    <w:rsid w:val="000727D8"/>
    <w:rsid w:val="00093F44"/>
    <w:rsid w:val="00095BF6"/>
    <w:rsid w:val="00096C4C"/>
    <w:rsid w:val="000F15D7"/>
    <w:rsid w:val="00103CEC"/>
    <w:rsid w:val="001048D6"/>
    <w:rsid w:val="001103ED"/>
    <w:rsid w:val="0011439F"/>
    <w:rsid w:val="001178CA"/>
    <w:rsid w:val="00126F18"/>
    <w:rsid w:val="001337F6"/>
    <w:rsid w:val="001355D2"/>
    <w:rsid w:val="0015231D"/>
    <w:rsid w:val="00153CF3"/>
    <w:rsid w:val="00155D6C"/>
    <w:rsid w:val="00166B08"/>
    <w:rsid w:val="001A4F65"/>
    <w:rsid w:val="001A6BE2"/>
    <w:rsid w:val="001B741A"/>
    <w:rsid w:val="001C0C1C"/>
    <w:rsid w:val="001D41AA"/>
    <w:rsid w:val="001E784C"/>
    <w:rsid w:val="001F0D19"/>
    <w:rsid w:val="001F6A0D"/>
    <w:rsid w:val="00212DB0"/>
    <w:rsid w:val="00213DEC"/>
    <w:rsid w:val="00223621"/>
    <w:rsid w:val="00233F28"/>
    <w:rsid w:val="00246B24"/>
    <w:rsid w:val="00247412"/>
    <w:rsid w:val="00261AD1"/>
    <w:rsid w:val="00267451"/>
    <w:rsid w:val="002701E5"/>
    <w:rsid w:val="00271E9F"/>
    <w:rsid w:val="00295C67"/>
    <w:rsid w:val="002961D1"/>
    <w:rsid w:val="002B535E"/>
    <w:rsid w:val="002B74F2"/>
    <w:rsid w:val="002C0669"/>
    <w:rsid w:val="002C56F6"/>
    <w:rsid w:val="002D7E31"/>
    <w:rsid w:val="002E0452"/>
    <w:rsid w:val="002E7614"/>
    <w:rsid w:val="002F1439"/>
    <w:rsid w:val="002F1767"/>
    <w:rsid w:val="00322D52"/>
    <w:rsid w:val="00337469"/>
    <w:rsid w:val="0034020C"/>
    <w:rsid w:val="00353170"/>
    <w:rsid w:val="003619E6"/>
    <w:rsid w:val="00362C00"/>
    <w:rsid w:val="00396420"/>
    <w:rsid w:val="00397CD4"/>
    <w:rsid w:val="003A4A99"/>
    <w:rsid w:val="003B0C8A"/>
    <w:rsid w:val="003E1929"/>
    <w:rsid w:val="003F2F14"/>
    <w:rsid w:val="00425B45"/>
    <w:rsid w:val="00446EE7"/>
    <w:rsid w:val="00456D42"/>
    <w:rsid w:val="00457A87"/>
    <w:rsid w:val="004D0F83"/>
    <w:rsid w:val="004E1D29"/>
    <w:rsid w:val="004F4AF6"/>
    <w:rsid w:val="004F57B1"/>
    <w:rsid w:val="0050676D"/>
    <w:rsid w:val="00507DEF"/>
    <w:rsid w:val="00521F93"/>
    <w:rsid w:val="00523CE7"/>
    <w:rsid w:val="00531513"/>
    <w:rsid w:val="005362D4"/>
    <w:rsid w:val="00543079"/>
    <w:rsid w:val="00555627"/>
    <w:rsid w:val="00564FD8"/>
    <w:rsid w:val="005842FB"/>
    <w:rsid w:val="00593442"/>
    <w:rsid w:val="005B47EB"/>
    <w:rsid w:val="005C36CD"/>
    <w:rsid w:val="005D1F48"/>
    <w:rsid w:val="00620C5E"/>
    <w:rsid w:val="006221A7"/>
    <w:rsid w:val="00634391"/>
    <w:rsid w:val="006509AD"/>
    <w:rsid w:val="0065180C"/>
    <w:rsid w:val="00663590"/>
    <w:rsid w:val="00664E3A"/>
    <w:rsid w:val="00666355"/>
    <w:rsid w:val="00687F1A"/>
    <w:rsid w:val="006A0E6C"/>
    <w:rsid w:val="006E7D4C"/>
    <w:rsid w:val="00704B2E"/>
    <w:rsid w:val="0070680B"/>
    <w:rsid w:val="007102D9"/>
    <w:rsid w:val="00714A1E"/>
    <w:rsid w:val="00731014"/>
    <w:rsid w:val="007417F7"/>
    <w:rsid w:val="00750397"/>
    <w:rsid w:val="00773F01"/>
    <w:rsid w:val="007814BC"/>
    <w:rsid w:val="00792B66"/>
    <w:rsid w:val="007A6482"/>
    <w:rsid w:val="007A722F"/>
    <w:rsid w:val="007B7151"/>
    <w:rsid w:val="007C00FB"/>
    <w:rsid w:val="007C54AB"/>
    <w:rsid w:val="0080599E"/>
    <w:rsid w:val="0081318C"/>
    <w:rsid w:val="008442ED"/>
    <w:rsid w:val="00844433"/>
    <w:rsid w:val="008503BA"/>
    <w:rsid w:val="0087750A"/>
    <w:rsid w:val="00882A86"/>
    <w:rsid w:val="00896798"/>
    <w:rsid w:val="008A0E50"/>
    <w:rsid w:val="008B4324"/>
    <w:rsid w:val="008B67D0"/>
    <w:rsid w:val="008C2123"/>
    <w:rsid w:val="008D29EE"/>
    <w:rsid w:val="008E104E"/>
    <w:rsid w:val="008E275B"/>
    <w:rsid w:val="008E532E"/>
    <w:rsid w:val="008E631D"/>
    <w:rsid w:val="008F1A70"/>
    <w:rsid w:val="008F1AC5"/>
    <w:rsid w:val="009353FD"/>
    <w:rsid w:val="00935A15"/>
    <w:rsid w:val="0097676C"/>
    <w:rsid w:val="009A3D0A"/>
    <w:rsid w:val="009A59C1"/>
    <w:rsid w:val="009C084D"/>
    <w:rsid w:val="009F4F10"/>
    <w:rsid w:val="00A26987"/>
    <w:rsid w:val="00A344B2"/>
    <w:rsid w:val="00A82158"/>
    <w:rsid w:val="00A82A75"/>
    <w:rsid w:val="00A8356F"/>
    <w:rsid w:val="00A84D79"/>
    <w:rsid w:val="00A92BA0"/>
    <w:rsid w:val="00AB0158"/>
    <w:rsid w:val="00AC6D70"/>
    <w:rsid w:val="00AF0D32"/>
    <w:rsid w:val="00B2110C"/>
    <w:rsid w:val="00B412B7"/>
    <w:rsid w:val="00B453A0"/>
    <w:rsid w:val="00B60031"/>
    <w:rsid w:val="00B75171"/>
    <w:rsid w:val="00B7782E"/>
    <w:rsid w:val="00B9313C"/>
    <w:rsid w:val="00B94CAC"/>
    <w:rsid w:val="00BB77AA"/>
    <w:rsid w:val="00BD02B7"/>
    <w:rsid w:val="00BD26AB"/>
    <w:rsid w:val="00BE1EDE"/>
    <w:rsid w:val="00BF494F"/>
    <w:rsid w:val="00C0064E"/>
    <w:rsid w:val="00C0477B"/>
    <w:rsid w:val="00C25761"/>
    <w:rsid w:val="00C4151B"/>
    <w:rsid w:val="00C42303"/>
    <w:rsid w:val="00C504C3"/>
    <w:rsid w:val="00C52C46"/>
    <w:rsid w:val="00C61432"/>
    <w:rsid w:val="00C9254F"/>
    <w:rsid w:val="00CA4D67"/>
    <w:rsid w:val="00CD02E5"/>
    <w:rsid w:val="00CD3966"/>
    <w:rsid w:val="00CD71BF"/>
    <w:rsid w:val="00CE0BA6"/>
    <w:rsid w:val="00CF1E2F"/>
    <w:rsid w:val="00CF517D"/>
    <w:rsid w:val="00D25CD3"/>
    <w:rsid w:val="00D604E3"/>
    <w:rsid w:val="00D668B8"/>
    <w:rsid w:val="00D83665"/>
    <w:rsid w:val="00D866D2"/>
    <w:rsid w:val="00D86E9E"/>
    <w:rsid w:val="00D95396"/>
    <w:rsid w:val="00DB2584"/>
    <w:rsid w:val="00DC08AE"/>
    <w:rsid w:val="00DC3516"/>
    <w:rsid w:val="00DC3BE6"/>
    <w:rsid w:val="00DC4222"/>
    <w:rsid w:val="00DE504E"/>
    <w:rsid w:val="00DF5CAB"/>
    <w:rsid w:val="00E00555"/>
    <w:rsid w:val="00E34BA2"/>
    <w:rsid w:val="00E3627E"/>
    <w:rsid w:val="00E37DEF"/>
    <w:rsid w:val="00E42E92"/>
    <w:rsid w:val="00E60151"/>
    <w:rsid w:val="00E67170"/>
    <w:rsid w:val="00E73CF2"/>
    <w:rsid w:val="00E83C8F"/>
    <w:rsid w:val="00E83DEB"/>
    <w:rsid w:val="00E9740F"/>
    <w:rsid w:val="00EA0538"/>
    <w:rsid w:val="00EB49C7"/>
    <w:rsid w:val="00EB59EF"/>
    <w:rsid w:val="00EE533D"/>
    <w:rsid w:val="00EF4A4C"/>
    <w:rsid w:val="00F02FBC"/>
    <w:rsid w:val="00F41F53"/>
    <w:rsid w:val="00F57FE8"/>
    <w:rsid w:val="00F612F6"/>
    <w:rsid w:val="00F6186D"/>
    <w:rsid w:val="00F62760"/>
    <w:rsid w:val="00F70177"/>
    <w:rsid w:val="00F76312"/>
    <w:rsid w:val="00F81677"/>
    <w:rsid w:val="00F863D8"/>
    <w:rsid w:val="00F93990"/>
    <w:rsid w:val="00F97EEB"/>
    <w:rsid w:val="00FA3E42"/>
    <w:rsid w:val="00FA3E8D"/>
    <w:rsid w:val="00FC19C0"/>
    <w:rsid w:val="00FC4148"/>
    <w:rsid w:val="00FC7E60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semiHidden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650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3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semiHidden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650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F9B92-9B7D-4019-9C84-2B614038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User</cp:lastModifiedBy>
  <cp:revision>3</cp:revision>
  <cp:lastPrinted>2021-09-23T10:22:00Z</cp:lastPrinted>
  <dcterms:created xsi:type="dcterms:W3CDTF">2021-09-23T13:10:00Z</dcterms:created>
  <dcterms:modified xsi:type="dcterms:W3CDTF">2021-09-23T15:40:00Z</dcterms:modified>
</cp:coreProperties>
</file>